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margin" w:tblpX="-545" w:tblpY="3571"/>
        <w:tblW w:w="10440" w:type="dxa"/>
        <w:tblLayout w:type="fixed"/>
        <w:tblLook w:val="04A0" w:firstRow="1" w:lastRow="0" w:firstColumn="1" w:lastColumn="0" w:noHBand="0" w:noVBand="1"/>
      </w:tblPr>
      <w:tblGrid>
        <w:gridCol w:w="3960"/>
        <w:gridCol w:w="716"/>
        <w:gridCol w:w="724"/>
        <w:gridCol w:w="810"/>
        <w:gridCol w:w="720"/>
        <w:gridCol w:w="810"/>
        <w:gridCol w:w="2700"/>
      </w:tblGrid>
      <w:tr w:rsidR="006429D2" w:rsidRPr="00B828DC" w:rsidTr="006429D2">
        <w:trPr>
          <w:trHeight w:val="713"/>
        </w:trPr>
        <w:tc>
          <w:tcPr>
            <w:tcW w:w="3960" w:type="dxa"/>
          </w:tcPr>
          <w:p w:rsidR="00B828DC" w:rsidRPr="00B828DC" w:rsidRDefault="00B828DC" w:rsidP="006429D2">
            <w:pPr>
              <w:jc w:val="center"/>
              <w:rPr>
                <w:b/>
              </w:rPr>
            </w:pPr>
            <w:r w:rsidRPr="00B828DC">
              <w:rPr>
                <w:b/>
              </w:rPr>
              <w:br/>
              <w:t>Criteria</w:t>
            </w:r>
          </w:p>
        </w:tc>
        <w:tc>
          <w:tcPr>
            <w:tcW w:w="716" w:type="dxa"/>
          </w:tcPr>
          <w:p w:rsidR="00B828DC" w:rsidRPr="00B828DC" w:rsidRDefault="00B828DC" w:rsidP="006429D2">
            <w:pPr>
              <w:jc w:val="center"/>
              <w:rPr>
                <w:b/>
              </w:rPr>
            </w:pPr>
            <w:r>
              <w:rPr>
                <w:b/>
              </w:rPr>
              <w:br/>
            </w:r>
            <w:r w:rsidRPr="00B828DC">
              <w:rPr>
                <w:b/>
              </w:rPr>
              <w:t>1</w:t>
            </w:r>
            <w:r w:rsidRPr="00B828DC">
              <w:rPr>
                <w:b/>
              </w:rPr>
              <w:br/>
            </w:r>
          </w:p>
        </w:tc>
        <w:tc>
          <w:tcPr>
            <w:tcW w:w="724" w:type="dxa"/>
          </w:tcPr>
          <w:p w:rsidR="00B828DC" w:rsidRPr="00B828DC" w:rsidRDefault="00B828DC" w:rsidP="006429D2">
            <w:pPr>
              <w:jc w:val="center"/>
              <w:rPr>
                <w:b/>
              </w:rPr>
            </w:pPr>
            <w:r>
              <w:rPr>
                <w:b/>
              </w:rPr>
              <w:br/>
            </w:r>
            <w:r w:rsidR="006429D2">
              <w:rPr>
                <w:b/>
              </w:rPr>
              <w:t>2</w:t>
            </w:r>
          </w:p>
        </w:tc>
        <w:tc>
          <w:tcPr>
            <w:tcW w:w="810" w:type="dxa"/>
          </w:tcPr>
          <w:p w:rsidR="00B828DC" w:rsidRPr="00B828DC" w:rsidRDefault="00B828DC" w:rsidP="006429D2">
            <w:pPr>
              <w:jc w:val="center"/>
              <w:rPr>
                <w:b/>
              </w:rPr>
            </w:pPr>
            <w:r>
              <w:rPr>
                <w:b/>
              </w:rPr>
              <w:br/>
            </w:r>
            <w:r w:rsidRPr="00B828DC">
              <w:rPr>
                <w:b/>
              </w:rPr>
              <w:t>3</w:t>
            </w:r>
            <w:r w:rsidRPr="00B828DC">
              <w:rPr>
                <w:b/>
              </w:rPr>
              <w:br/>
            </w:r>
          </w:p>
        </w:tc>
        <w:tc>
          <w:tcPr>
            <w:tcW w:w="720" w:type="dxa"/>
          </w:tcPr>
          <w:p w:rsidR="00B828DC" w:rsidRPr="00B828DC" w:rsidRDefault="00B828DC" w:rsidP="006429D2">
            <w:pPr>
              <w:jc w:val="center"/>
              <w:rPr>
                <w:b/>
              </w:rPr>
            </w:pPr>
            <w:r>
              <w:rPr>
                <w:b/>
              </w:rPr>
              <w:br/>
            </w:r>
            <w:r w:rsidRPr="00B828DC">
              <w:rPr>
                <w:b/>
              </w:rPr>
              <w:t>4</w:t>
            </w:r>
            <w:r w:rsidRPr="00B828DC">
              <w:rPr>
                <w:b/>
              </w:rPr>
              <w:br/>
            </w:r>
          </w:p>
        </w:tc>
        <w:tc>
          <w:tcPr>
            <w:tcW w:w="810" w:type="dxa"/>
          </w:tcPr>
          <w:p w:rsidR="00B828DC" w:rsidRPr="00B828DC" w:rsidRDefault="00B828DC" w:rsidP="006429D2">
            <w:pPr>
              <w:jc w:val="center"/>
              <w:rPr>
                <w:b/>
              </w:rPr>
            </w:pPr>
            <w:r>
              <w:rPr>
                <w:b/>
              </w:rPr>
              <w:br/>
            </w:r>
            <w:r w:rsidRPr="00B828DC">
              <w:rPr>
                <w:b/>
              </w:rPr>
              <w:t>5</w:t>
            </w:r>
            <w:r w:rsidRPr="00B828DC">
              <w:rPr>
                <w:b/>
              </w:rPr>
              <w:br/>
            </w:r>
          </w:p>
        </w:tc>
        <w:tc>
          <w:tcPr>
            <w:tcW w:w="2700" w:type="dxa"/>
          </w:tcPr>
          <w:p w:rsidR="00B828DC" w:rsidRPr="00B828DC" w:rsidRDefault="00B828DC" w:rsidP="006429D2">
            <w:pPr>
              <w:jc w:val="center"/>
              <w:rPr>
                <w:b/>
              </w:rPr>
            </w:pPr>
            <w:r w:rsidRPr="00B828DC">
              <w:rPr>
                <w:b/>
              </w:rPr>
              <w:br/>
              <w:t>Notes and Comments</w:t>
            </w:r>
          </w:p>
        </w:tc>
      </w:tr>
      <w:tr w:rsidR="006429D2" w:rsidTr="006429D2">
        <w:trPr>
          <w:trHeight w:val="803"/>
        </w:trPr>
        <w:tc>
          <w:tcPr>
            <w:tcW w:w="3960" w:type="dxa"/>
          </w:tcPr>
          <w:p w:rsidR="00B828DC" w:rsidRPr="006429D2" w:rsidRDefault="00B828DC" w:rsidP="006429D2">
            <w:pPr>
              <w:rPr>
                <w:sz w:val="20"/>
              </w:rPr>
            </w:pPr>
            <w:r w:rsidRPr="006429D2">
              <w:rPr>
                <w:sz w:val="20"/>
              </w:rPr>
              <w:t xml:space="preserve">Does the program address a need relevant to the education, financial stability or health in the community? </w:t>
            </w:r>
          </w:p>
        </w:tc>
        <w:tc>
          <w:tcPr>
            <w:tcW w:w="716" w:type="dxa"/>
          </w:tcPr>
          <w:p w:rsidR="00B828DC" w:rsidRDefault="00B828DC" w:rsidP="006429D2"/>
        </w:tc>
        <w:tc>
          <w:tcPr>
            <w:tcW w:w="724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720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2700" w:type="dxa"/>
          </w:tcPr>
          <w:p w:rsidR="00B828DC" w:rsidRDefault="00B828DC" w:rsidP="006429D2"/>
        </w:tc>
      </w:tr>
      <w:tr w:rsidR="006429D2" w:rsidTr="006429D2">
        <w:trPr>
          <w:trHeight w:val="623"/>
        </w:trPr>
        <w:tc>
          <w:tcPr>
            <w:tcW w:w="3960" w:type="dxa"/>
          </w:tcPr>
          <w:p w:rsidR="00B828DC" w:rsidRPr="006429D2" w:rsidRDefault="00B828DC" w:rsidP="006429D2">
            <w:pPr>
              <w:rPr>
                <w:sz w:val="20"/>
              </w:rPr>
            </w:pPr>
            <w:r w:rsidRPr="006429D2">
              <w:rPr>
                <w:sz w:val="20"/>
              </w:rPr>
              <w:t xml:space="preserve">Is the program duplicative of others in the community? </w:t>
            </w:r>
          </w:p>
        </w:tc>
        <w:tc>
          <w:tcPr>
            <w:tcW w:w="716" w:type="dxa"/>
          </w:tcPr>
          <w:p w:rsidR="00B828DC" w:rsidRDefault="00B828DC" w:rsidP="006429D2"/>
        </w:tc>
        <w:tc>
          <w:tcPr>
            <w:tcW w:w="724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720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2700" w:type="dxa"/>
          </w:tcPr>
          <w:p w:rsidR="00B828DC" w:rsidRDefault="00B828DC" w:rsidP="006429D2"/>
        </w:tc>
      </w:tr>
      <w:tr w:rsidR="006429D2" w:rsidTr="006429D2">
        <w:trPr>
          <w:trHeight w:val="443"/>
        </w:trPr>
        <w:tc>
          <w:tcPr>
            <w:tcW w:w="3960" w:type="dxa"/>
          </w:tcPr>
          <w:p w:rsidR="00B828DC" w:rsidRPr="006429D2" w:rsidRDefault="00B828DC" w:rsidP="006429D2">
            <w:pPr>
              <w:rPr>
                <w:sz w:val="20"/>
              </w:rPr>
            </w:pPr>
            <w:r w:rsidRPr="006429D2">
              <w:rPr>
                <w:sz w:val="20"/>
              </w:rPr>
              <w:t xml:space="preserve">Are clear goals and objectives written? </w:t>
            </w:r>
          </w:p>
        </w:tc>
        <w:tc>
          <w:tcPr>
            <w:tcW w:w="716" w:type="dxa"/>
          </w:tcPr>
          <w:p w:rsidR="00B828DC" w:rsidRDefault="00B828DC" w:rsidP="006429D2"/>
        </w:tc>
        <w:tc>
          <w:tcPr>
            <w:tcW w:w="724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720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2700" w:type="dxa"/>
          </w:tcPr>
          <w:p w:rsidR="00B828DC" w:rsidRDefault="00B828DC" w:rsidP="006429D2"/>
        </w:tc>
      </w:tr>
      <w:tr w:rsidR="006429D2" w:rsidTr="006429D2">
        <w:trPr>
          <w:trHeight w:val="425"/>
        </w:trPr>
        <w:tc>
          <w:tcPr>
            <w:tcW w:w="3960" w:type="dxa"/>
          </w:tcPr>
          <w:p w:rsidR="00B828DC" w:rsidRPr="006429D2" w:rsidRDefault="00B828DC" w:rsidP="006429D2">
            <w:pPr>
              <w:rPr>
                <w:sz w:val="20"/>
              </w:rPr>
            </w:pPr>
            <w:r w:rsidRPr="006429D2">
              <w:rPr>
                <w:sz w:val="20"/>
              </w:rPr>
              <w:t>Are measurable outcomes evident?</w:t>
            </w:r>
          </w:p>
        </w:tc>
        <w:tc>
          <w:tcPr>
            <w:tcW w:w="716" w:type="dxa"/>
          </w:tcPr>
          <w:p w:rsidR="00B828DC" w:rsidRDefault="00B828DC" w:rsidP="006429D2"/>
        </w:tc>
        <w:tc>
          <w:tcPr>
            <w:tcW w:w="724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720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2700" w:type="dxa"/>
          </w:tcPr>
          <w:p w:rsidR="00B828DC" w:rsidRDefault="00B828DC" w:rsidP="006429D2"/>
        </w:tc>
      </w:tr>
      <w:tr w:rsidR="006429D2" w:rsidTr="006429D2">
        <w:trPr>
          <w:trHeight w:val="803"/>
        </w:trPr>
        <w:tc>
          <w:tcPr>
            <w:tcW w:w="3960" w:type="dxa"/>
          </w:tcPr>
          <w:p w:rsidR="00B828DC" w:rsidRPr="006429D2" w:rsidRDefault="00B828DC" w:rsidP="006429D2">
            <w:pPr>
              <w:rPr>
                <w:sz w:val="20"/>
              </w:rPr>
            </w:pPr>
            <w:r w:rsidRPr="006429D2">
              <w:rPr>
                <w:sz w:val="20"/>
              </w:rPr>
              <w:t>How well does the agency or program demonstrate the ability to deliver and measure proposed outcomes?</w:t>
            </w:r>
          </w:p>
        </w:tc>
        <w:tc>
          <w:tcPr>
            <w:tcW w:w="716" w:type="dxa"/>
          </w:tcPr>
          <w:p w:rsidR="00B828DC" w:rsidRDefault="00B828DC" w:rsidP="006429D2"/>
        </w:tc>
        <w:tc>
          <w:tcPr>
            <w:tcW w:w="724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720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2700" w:type="dxa"/>
          </w:tcPr>
          <w:p w:rsidR="00B828DC" w:rsidRDefault="00B828DC" w:rsidP="006429D2"/>
        </w:tc>
      </w:tr>
      <w:tr w:rsidR="006429D2" w:rsidTr="006429D2">
        <w:trPr>
          <w:trHeight w:val="623"/>
        </w:trPr>
        <w:tc>
          <w:tcPr>
            <w:tcW w:w="3960" w:type="dxa"/>
          </w:tcPr>
          <w:p w:rsidR="00B828DC" w:rsidRPr="006429D2" w:rsidRDefault="00B828DC" w:rsidP="006429D2">
            <w:pPr>
              <w:rPr>
                <w:sz w:val="20"/>
              </w:rPr>
            </w:pPr>
            <w:r w:rsidRPr="006429D2">
              <w:rPr>
                <w:sz w:val="20"/>
              </w:rPr>
              <w:t>Is the financial information presented clear and accurate?</w:t>
            </w:r>
          </w:p>
        </w:tc>
        <w:tc>
          <w:tcPr>
            <w:tcW w:w="716" w:type="dxa"/>
          </w:tcPr>
          <w:p w:rsidR="00B828DC" w:rsidRDefault="00B828DC" w:rsidP="006429D2"/>
        </w:tc>
        <w:tc>
          <w:tcPr>
            <w:tcW w:w="724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720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2700" w:type="dxa"/>
          </w:tcPr>
          <w:p w:rsidR="00B828DC" w:rsidRDefault="00B828DC" w:rsidP="006429D2"/>
        </w:tc>
      </w:tr>
      <w:tr w:rsidR="006429D2" w:rsidTr="006429D2">
        <w:trPr>
          <w:trHeight w:val="443"/>
        </w:trPr>
        <w:tc>
          <w:tcPr>
            <w:tcW w:w="3960" w:type="dxa"/>
          </w:tcPr>
          <w:p w:rsidR="00B828DC" w:rsidRPr="006429D2" w:rsidRDefault="00ED1DC9" w:rsidP="006429D2">
            <w:pPr>
              <w:rPr>
                <w:sz w:val="20"/>
              </w:rPr>
            </w:pPr>
            <w:r w:rsidRPr="006429D2">
              <w:rPr>
                <w:sz w:val="20"/>
              </w:rPr>
              <w:t>Does the agency have a balanced budget?</w:t>
            </w:r>
          </w:p>
        </w:tc>
        <w:tc>
          <w:tcPr>
            <w:tcW w:w="716" w:type="dxa"/>
          </w:tcPr>
          <w:p w:rsidR="00B828DC" w:rsidRDefault="00B828DC" w:rsidP="006429D2"/>
        </w:tc>
        <w:tc>
          <w:tcPr>
            <w:tcW w:w="724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720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2700" w:type="dxa"/>
          </w:tcPr>
          <w:p w:rsidR="00B828DC" w:rsidRDefault="00B828DC" w:rsidP="006429D2"/>
        </w:tc>
      </w:tr>
      <w:tr w:rsidR="006429D2" w:rsidTr="006429D2">
        <w:tc>
          <w:tcPr>
            <w:tcW w:w="3960" w:type="dxa"/>
          </w:tcPr>
          <w:p w:rsidR="00B828DC" w:rsidRPr="006429D2" w:rsidRDefault="00ED1DC9" w:rsidP="006429D2">
            <w:pPr>
              <w:rPr>
                <w:sz w:val="20"/>
              </w:rPr>
            </w:pPr>
            <w:r w:rsidRPr="006429D2">
              <w:rPr>
                <w:sz w:val="20"/>
              </w:rPr>
              <w:t>Is there other funding available to the agency?</w:t>
            </w:r>
          </w:p>
        </w:tc>
        <w:tc>
          <w:tcPr>
            <w:tcW w:w="716" w:type="dxa"/>
          </w:tcPr>
          <w:p w:rsidR="00B828DC" w:rsidRDefault="00B828DC" w:rsidP="006429D2"/>
        </w:tc>
        <w:tc>
          <w:tcPr>
            <w:tcW w:w="724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720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2700" w:type="dxa"/>
          </w:tcPr>
          <w:p w:rsidR="00B828DC" w:rsidRDefault="00B828DC" w:rsidP="006429D2"/>
        </w:tc>
      </w:tr>
      <w:tr w:rsidR="006429D2" w:rsidTr="006429D2">
        <w:tc>
          <w:tcPr>
            <w:tcW w:w="3960" w:type="dxa"/>
          </w:tcPr>
          <w:p w:rsidR="00B828DC" w:rsidRPr="006429D2" w:rsidRDefault="00ED1DC9" w:rsidP="006429D2">
            <w:pPr>
              <w:rPr>
                <w:sz w:val="20"/>
              </w:rPr>
            </w:pPr>
            <w:r w:rsidRPr="006429D2">
              <w:rPr>
                <w:sz w:val="20"/>
              </w:rPr>
              <w:t>Are overhead expenses under 20% of total ask?</w:t>
            </w:r>
          </w:p>
        </w:tc>
        <w:tc>
          <w:tcPr>
            <w:tcW w:w="716" w:type="dxa"/>
          </w:tcPr>
          <w:p w:rsidR="00B828DC" w:rsidRDefault="00B828DC" w:rsidP="006429D2"/>
        </w:tc>
        <w:tc>
          <w:tcPr>
            <w:tcW w:w="724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720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2700" w:type="dxa"/>
          </w:tcPr>
          <w:p w:rsidR="00B828DC" w:rsidRDefault="00B828DC" w:rsidP="006429D2"/>
        </w:tc>
      </w:tr>
      <w:tr w:rsidR="006429D2" w:rsidTr="006429D2">
        <w:trPr>
          <w:trHeight w:val="695"/>
        </w:trPr>
        <w:tc>
          <w:tcPr>
            <w:tcW w:w="3960" w:type="dxa"/>
          </w:tcPr>
          <w:p w:rsidR="00B828DC" w:rsidRPr="006429D2" w:rsidRDefault="00ED1DC9" w:rsidP="006429D2">
            <w:pPr>
              <w:rPr>
                <w:sz w:val="20"/>
              </w:rPr>
            </w:pPr>
            <w:r w:rsidRPr="006429D2">
              <w:rPr>
                <w:sz w:val="20"/>
              </w:rPr>
              <w:t>Does the organization participate in UWBA presentations?</w:t>
            </w:r>
          </w:p>
        </w:tc>
        <w:tc>
          <w:tcPr>
            <w:tcW w:w="716" w:type="dxa"/>
          </w:tcPr>
          <w:p w:rsidR="00B828DC" w:rsidRDefault="00B828DC" w:rsidP="006429D2"/>
        </w:tc>
        <w:tc>
          <w:tcPr>
            <w:tcW w:w="724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720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2700" w:type="dxa"/>
          </w:tcPr>
          <w:p w:rsidR="00B828DC" w:rsidRDefault="00B828DC" w:rsidP="006429D2"/>
        </w:tc>
      </w:tr>
      <w:tr w:rsidR="006429D2" w:rsidTr="006429D2">
        <w:trPr>
          <w:trHeight w:val="623"/>
        </w:trPr>
        <w:tc>
          <w:tcPr>
            <w:tcW w:w="3960" w:type="dxa"/>
          </w:tcPr>
          <w:p w:rsidR="00B828DC" w:rsidRPr="006429D2" w:rsidRDefault="00ED1DC9" w:rsidP="006429D2">
            <w:pPr>
              <w:rPr>
                <w:sz w:val="20"/>
              </w:rPr>
            </w:pPr>
            <w:r w:rsidRPr="006429D2">
              <w:rPr>
                <w:sz w:val="20"/>
              </w:rPr>
              <w:t>Does the agency submit appropriate post allocation reporting timely?</w:t>
            </w:r>
          </w:p>
        </w:tc>
        <w:tc>
          <w:tcPr>
            <w:tcW w:w="716" w:type="dxa"/>
          </w:tcPr>
          <w:p w:rsidR="00B828DC" w:rsidRDefault="00B828DC" w:rsidP="006429D2"/>
        </w:tc>
        <w:tc>
          <w:tcPr>
            <w:tcW w:w="724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720" w:type="dxa"/>
          </w:tcPr>
          <w:p w:rsidR="00B828DC" w:rsidRDefault="00B828DC" w:rsidP="006429D2"/>
        </w:tc>
        <w:tc>
          <w:tcPr>
            <w:tcW w:w="810" w:type="dxa"/>
          </w:tcPr>
          <w:p w:rsidR="00B828DC" w:rsidRDefault="00B828DC" w:rsidP="006429D2"/>
        </w:tc>
        <w:tc>
          <w:tcPr>
            <w:tcW w:w="2700" w:type="dxa"/>
          </w:tcPr>
          <w:p w:rsidR="00B828DC" w:rsidRDefault="00B828DC" w:rsidP="006429D2"/>
        </w:tc>
      </w:tr>
      <w:tr w:rsidR="006429D2" w:rsidTr="006429D2">
        <w:trPr>
          <w:trHeight w:val="893"/>
        </w:trPr>
        <w:tc>
          <w:tcPr>
            <w:tcW w:w="3960" w:type="dxa"/>
          </w:tcPr>
          <w:p w:rsidR="006429D2" w:rsidRPr="006429D2" w:rsidRDefault="006429D2" w:rsidP="006429D2">
            <w:pPr>
              <w:rPr>
                <w:sz w:val="20"/>
              </w:rPr>
            </w:pPr>
            <w:r w:rsidRPr="006429D2">
              <w:rPr>
                <w:sz w:val="20"/>
              </w:rPr>
              <w:t>Does the agency use visual recognition to support the UWBA? (Letterhead, logo, partner window decal, etc.)</w:t>
            </w:r>
          </w:p>
        </w:tc>
        <w:tc>
          <w:tcPr>
            <w:tcW w:w="716" w:type="dxa"/>
          </w:tcPr>
          <w:p w:rsidR="006429D2" w:rsidRDefault="006429D2" w:rsidP="006429D2"/>
        </w:tc>
        <w:tc>
          <w:tcPr>
            <w:tcW w:w="724" w:type="dxa"/>
          </w:tcPr>
          <w:p w:rsidR="006429D2" w:rsidRDefault="006429D2" w:rsidP="006429D2"/>
        </w:tc>
        <w:tc>
          <w:tcPr>
            <w:tcW w:w="810" w:type="dxa"/>
          </w:tcPr>
          <w:p w:rsidR="006429D2" w:rsidRDefault="006429D2" w:rsidP="006429D2"/>
        </w:tc>
        <w:tc>
          <w:tcPr>
            <w:tcW w:w="720" w:type="dxa"/>
          </w:tcPr>
          <w:p w:rsidR="006429D2" w:rsidRDefault="006429D2" w:rsidP="006429D2"/>
        </w:tc>
        <w:tc>
          <w:tcPr>
            <w:tcW w:w="810" w:type="dxa"/>
          </w:tcPr>
          <w:p w:rsidR="006429D2" w:rsidRDefault="006429D2" w:rsidP="006429D2"/>
        </w:tc>
        <w:tc>
          <w:tcPr>
            <w:tcW w:w="2700" w:type="dxa"/>
          </w:tcPr>
          <w:p w:rsidR="006429D2" w:rsidRDefault="006429D2" w:rsidP="006429D2"/>
        </w:tc>
      </w:tr>
    </w:tbl>
    <w:p w:rsidR="006429D2" w:rsidRDefault="0016690A" w:rsidP="001669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48"/>
          <w:szCs w:val="36"/>
        </w:rPr>
        <w:br/>
      </w:r>
      <w:r>
        <w:rPr>
          <w:rFonts w:ascii="Arial" w:hAnsi="Arial" w:cs="Arial"/>
          <w:sz w:val="24"/>
          <w:szCs w:val="24"/>
        </w:rPr>
        <w:t>Agency</w:t>
      </w:r>
      <w:proofErr w:type="gramStart"/>
      <w:r>
        <w:rPr>
          <w:rFonts w:ascii="Arial" w:hAnsi="Arial" w:cs="Arial"/>
          <w:sz w:val="24"/>
          <w:szCs w:val="24"/>
        </w:rPr>
        <w:t>:_</w:t>
      </w:r>
      <w:proofErr w:type="gramEnd"/>
      <w:r>
        <w:rPr>
          <w:rFonts w:ascii="Arial" w:hAnsi="Arial" w:cs="Arial"/>
          <w:sz w:val="24"/>
          <w:szCs w:val="24"/>
        </w:rPr>
        <w:t>_____________________________Program:__________________________</w:t>
      </w:r>
    </w:p>
    <w:p w:rsidR="006429D2" w:rsidRPr="00B40616" w:rsidRDefault="006429D2" w:rsidP="00BA5BBE">
      <w:pPr>
        <w:tabs>
          <w:tab w:val="left" w:pos="7170"/>
        </w:tabs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/>
      </w:r>
      <w:r w:rsidR="00BA5BBE" w:rsidRPr="00B40616">
        <w:rPr>
          <w:rFonts w:ascii="Arial" w:hAnsi="Arial" w:cs="Arial"/>
          <w:b/>
          <w:sz w:val="24"/>
          <w:szCs w:val="24"/>
        </w:rPr>
        <w:t>One</w:t>
      </w:r>
      <w:r w:rsidR="00B40616">
        <w:rPr>
          <w:rFonts w:ascii="Arial" w:hAnsi="Arial" w:cs="Arial"/>
          <w:b/>
          <w:sz w:val="24"/>
          <w:szCs w:val="24"/>
        </w:rPr>
        <w:t xml:space="preserve"> (1)</w:t>
      </w:r>
      <w:r w:rsidR="00BA5BBE" w:rsidRPr="00B40616">
        <w:rPr>
          <w:rFonts w:ascii="Arial" w:hAnsi="Arial" w:cs="Arial"/>
          <w:b/>
          <w:sz w:val="24"/>
          <w:szCs w:val="24"/>
        </w:rPr>
        <w:t xml:space="preserve"> being not compliant and five </w:t>
      </w:r>
      <w:r w:rsidR="00B40616">
        <w:rPr>
          <w:rFonts w:ascii="Arial" w:hAnsi="Arial" w:cs="Arial"/>
          <w:b/>
          <w:sz w:val="24"/>
          <w:szCs w:val="24"/>
        </w:rPr>
        <w:t xml:space="preserve">(5) </w:t>
      </w:r>
      <w:r w:rsidR="00BA5BBE" w:rsidRPr="00B40616">
        <w:rPr>
          <w:rFonts w:ascii="Arial" w:hAnsi="Arial" w:cs="Arial"/>
          <w:b/>
          <w:sz w:val="24"/>
          <w:szCs w:val="24"/>
        </w:rPr>
        <w:t>exceeds expectations</w:t>
      </w:r>
    </w:p>
    <w:p w:rsidR="006429D2" w:rsidRPr="006429D2" w:rsidRDefault="006429D2" w:rsidP="006429D2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5B7C9C" w:rsidRPr="006429D2" w:rsidRDefault="005B7C9C" w:rsidP="006429D2">
      <w:pPr>
        <w:rPr>
          <w:rFonts w:ascii="Arial" w:hAnsi="Arial" w:cs="Arial"/>
          <w:sz w:val="24"/>
          <w:szCs w:val="24"/>
        </w:rPr>
      </w:pPr>
    </w:p>
    <w:sectPr w:rsidR="005B7C9C" w:rsidRPr="006429D2" w:rsidSect="006429D2">
      <w:headerReference w:type="default" r:id="rId6"/>
      <w:footerReference w:type="default" r:id="rId7"/>
      <w:pgSz w:w="12240" w:h="15840"/>
      <w:pgMar w:top="1440" w:right="1440" w:bottom="1440" w:left="1440" w:header="100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28DC" w:rsidRDefault="00B828DC" w:rsidP="00B828DC">
      <w:pPr>
        <w:spacing w:after="0" w:line="240" w:lineRule="auto"/>
      </w:pPr>
      <w:r>
        <w:separator/>
      </w:r>
    </w:p>
  </w:endnote>
  <w:endnote w:type="continuationSeparator" w:id="0">
    <w:p w:rsidR="00B828DC" w:rsidRDefault="00B828DC" w:rsidP="00B828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429D2" w:rsidRDefault="006429D2">
    <w:pPr>
      <w:pStyle w:val="Footer"/>
    </w:pPr>
    <w:r>
      <w:t>Committee members present for vote:</w:t>
    </w:r>
  </w:p>
  <w:p w:rsidR="005B7C9C" w:rsidRDefault="005B7C9C">
    <w:pPr>
      <w:pStyle w:val="Footer"/>
    </w:pPr>
  </w:p>
  <w:p w:rsidR="006429D2" w:rsidRDefault="006429D2">
    <w:pPr>
      <w:pStyle w:val="Footer"/>
    </w:pPr>
  </w:p>
  <w:p w:rsidR="006429D2" w:rsidRDefault="006429D2">
    <w:pPr>
      <w:pStyle w:val="Footer"/>
    </w:pPr>
  </w:p>
  <w:p w:rsidR="006429D2" w:rsidRDefault="006429D2">
    <w:pPr>
      <w:pStyle w:val="Footer"/>
    </w:pPr>
  </w:p>
  <w:p w:rsidR="006429D2" w:rsidRDefault="006429D2">
    <w:pPr>
      <w:pStyle w:val="Footer"/>
    </w:pPr>
    <w:r>
      <w:tab/>
    </w:r>
    <w:r>
      <w:tab/>
    </w:r>
    <w:r w:rsidRPr="006429D2">
      <w:rPr>
        <w:sz w:val="18"/>
      </w:rPr>
      <w:t>Revised 8/21/2019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28DC" w:rsidRDefault="00B828DC" w:rsidP="00B828DC">
      <w:pPr>
        <w:spacing w:after="0" w:line="240" w:lineRule="auto"/>
      </w:pPr>
      <w:r>
        <w:separator/>
      </w:r>
    </w:p>
  </w:footnote>
  <w:footnote w:type="continuationSeparator" w:id="0">
    <w:p w:rsidR="00B828DC" w:rsidRDefault="00B828DC" w:rsidP="00B828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28DC" w:rsidRPr="00ED1DC9" w:rsidRDefault="00ED1DC9" w:rsidP="00ED1DC9">
    <w:pPr>
      <w:pStyle w:val="Header"/>
      <w:tabs>
        <w:tab w:val="clear" w:pos="9360"/>
      </w:tabs>
      <w:rPr>
        <w:sz w:val="64"/>
        <w:szCs w:val="64"/>
      </w:rPr>
    </w:pPr>
    <w:r>
      <w:rPr>
        <w:sz w:val="64"/>
        <w:szCs w:val="64"/>
      </w:rPr>
      <w:br/>
    </w:r>
    <w:r w:rsidRPr="00ED1DC9">
      <w:rPr>
        <w:sz w:val="64"/>
        <w:szCs w:val="64"/>
      </w:rPr>
      <w:t>Application Scorecard</w:t>
    </w: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3771900</wp:posOffset>
          </wp:positionH>
          <wp:positionV relativeFrom="paragraph">
            <wp:posOffset>0</wp:posOffset>
          </wp:positionV>
          <wp:extent cx="1999615" cy="1370965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united-way-lockup-bradford-rgb Robot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9615" cy="13709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28DC"/>
    <w:rsid w:val="0016690A"/>
    <w:rsid w:val="002C272D"/>
    <w:rsid w:val="00595278"/>
    <w:rsid w:val="005B7C9C"/>
    <w:rsid w:val="006429D2"/>
    <w:rsid w:val="00A23A66"/>
    <w:rsid w:val="00B40616"/>
    <w:rsid w:val="00B828DC"/>
    <w:rsid w:val="00BA5BBE"/>
    <w:rsid w:val="00ED1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CD2297"/>
  <w15:chartTrackingRefBased/>
  <w15:docId w15:val="{D05B6F7A-51AD-4B21-8D67-0D8E9CEF4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828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828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28DC"/>
  </w:style>
  <w:style w:type="paragraph" w:styleId="Footer">
    <w:name w:val="footer"/>
    <w:basedOn w:val="Normal"/>
    <w:link w:val="FooterChar"/>
    <w:uiPriority w:val="99"/>
    <w:unhideWhenUsed/>
    <w:rsid w:val="00B828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28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Paige</dc:creator>
  <cp:keywords/>
  <dc:description/>
  <cp:lastModifiedBy>Paige</cp:lastModifiedBy>
  <cp:revision>4</cp:revision>
  <dcterms:created xsi:type="dcterms:W3CDTF">2019-08-12T14:09:00Z</dcterms:created>
  <dcterms:modified xsi:type="dcterms:W3CDTF">2019-08-21T13:15:00Z</dcterms:modified>
</cp:coreProperties>
</file>